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Математика.  </w:t>
      </w:r>
      <w:proofErr w:type="gramStart"/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(Алгебра.</w:t>
      </w:r>
      <w:proofErr w:type="gramEnd"/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Геометрия)</w:t>
      </w:r>
      <w:r w:rsidRPr="00F51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8B">
        <w:rPr>
          <w:rFonts w:ascii="Times New Roman" w:eastAsia="Calibri" w:hAnsi="Times New Roman" w:cs="Times New Roman"/>
          <w:sz w:val="24"/>
          <w:szCs w:val="24"/>
        </w:rPr>
        <w:t>Базисный учебный (образовательный) план на изучение математики в основной школе отводит 5 учебных часов в неделю в течение каждого года обучения, всего 875 уроков. Согласно  Базисного учебного (образовательного) плана в 5-6 классах изучается предмет «Математика» (интегрированный предмет), в 7-9 классах параллельно изучаются предметы «Алгебра» и «Геометрия».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8B">
        <w:rPr>
          <w:rFonts w:ascii="Times New Roman" w:eastAsia="Calibri" w:hAnsi="Times New Roman" w:cs="Times New Roman"/>
          <w:sz w:val="24"/>
          <w:szCs w:val="24"/>
        </w:rPr>
        <w:t xml:space="preserve"> Предмет «Математика» в 5–6 классах включает в себя арифметический материал, элементы алгебры и геометрии, а также элементы вероятностно-статистической линии.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8B">
        <w:rPr>
          <w:rFonts w:ascii="Times New Roman" w:eastAsia="Calibri" w:hAnsi="Times New Roman" w:cs="Times New Roman"/>
          <w:sz w:val="24"/>
          <w:szCs w:val="24"/>
        </w:rPr>
        <w:t xml:space="preserve"> Предмет «Алгебра» включает некоторые вопросы арифметики, развивающие числовую линию 5–6 классов, собственно алгебраический материал, элементарные функции, а также элементы вероятностно-статистической линии.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8B">
        <w:rPr>
          <w:rFonts w:ascii="Times New Roman" w:eastAsia="Calibri" w:hAnsi="Times New Roman" w:cs="Times New Roman"/>
          <w:sz w:val="24"/>
          <w:szCs w:val="24"/>
        </w:rPr>
        <w:t xml:space="preserve"> В рамках учебного предмета «Геометрия» традиционно 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</w:rPr>
        <w:t>изучаются</w:t>
      </w:r>
      <w:proofErr w:type="gramEnd"/>
      <w:r w:rsidRPr="00F5148B">
        <w:rPr>
          <w:rFonts w:ascii="Times New Roman" w:eastAsia="Calibri" w:hAnsi="Times New Roman" w:cs="Times New Roman"/>
          <w:sz w:val="24"/>
          <w:szCs w:val="24"/>
        </w:rPr>
        <w:t xml:space="preserve"> евклидова геометрия, элементы векторной алгебры, геометрические преобразования.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148B" w:rsidRPr="00F5148B" w:rsidRDefault="00F5148B" w:rsidP="00F514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5 класс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для изучения математики учащимися 5 класса общеобразовательной школы.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программы по математике для общеобразовательных учреждений (автор  Н.Я.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2010г.) и примерной программы основного общего образования по математике,  в соответствии с федеральным компонентом государственного образовательного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 (2004г.). </w:t>
      </w:r>
      <w:proofErr w:type="gramEnd"/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Главной целью школьного образования является развитие ребёнка как компетентной личности путём включения его в различные виды ценности человеческой деятельности: учёба, познания, коммуникация, профессионально – 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  определило 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цели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 математики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овладение системой математических знаний и умений,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 для применения в практической деятельности, изучения смежных дисциплин, продолжения образования;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формирование представлений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развитие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логического мышления, пространственного воображения, элементов алгоритмической  культуры, критичности мышления, способности к преодолению трудностей;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овладение математическими знаниями и умениями,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необходимыми в повседневной жизни, для изучения  школьных естественнонаучных дисциплин на базовом 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уровне, для получения образования в областях, не требующих углублённой математической подготовки;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воспитание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средствами математики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календарно – тематического планирования предполагается реализовать актуальные в настоящее время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личностно 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подходы, которые определяют 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обучения: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математических знаний и умений;</w:t>
      </w:r>
    </w:p>
    <w:p w:rsidR="00F5148B" w:rsidRPr="00F5148B" w:rsidRDefault="00F5148B" w:rsidP="00F5148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•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обобщенными способами мыслительной, коммуникативной, рефлексивной, личностного саморазвития, ценностно – ориентацией).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федеральном базисном учебном плане для общеобразовательных учреждений Российской Федерации отводится 175 часов, из расчета 5 учебных часов в неделю, для обязательного изучения математики в 5 классе. </w:t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образовательной программой и учебным планом школы на 2014-2015 учебный год  на изучение математики  в 5 классе отведено 175 часов, из расчета 5 учебных часов в неделю(35 учебных недель). </w:t>
      </w:r>
    </w:p>
    <w:p w:rsidR="00F5148B" w:rsidRPr="00F5148B" w:rsidRDefault="00F5148B" w:rsidP="00F514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5148B" w:rsidRPr="00F5148B" w:rsidRDefault="00F5148B" w:rsidP="00F514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5148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6 класс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для изучения математики учащимися 6 класса общеобразовательной школы.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программы по математике для общеобразовательных учреждений (автор Н.Я.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2000г.) и примерной программы основного общего образования по математике,  в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соответствиис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федеральным компонентом государственного образовательного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 (2004г.).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Главной целью школьного образования является развитие ребёнка как компетентной личности путём включения его в различные виды ценности человеческой деятельности: учёба, познания, коммуникация, профессионально – 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  определило 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цели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 математики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овладение системой математических знаний и умений,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 для применения в практической деятельности, изучения смежных дисциплин, продолжения образования;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формирование представлений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развитие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логического мышления, пространственного воображения, элементов алгоритмической  культуры, критичности мышления, способности к преодолению трудностей;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овладение математическими знаниями и умениями,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необходимыми в повседневной жизни, для изучения 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воспитание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средствами математики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календарно – тематического планирования предполагается реализовать актуальные в настоящее время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личностно 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подходы, которые определяют 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математических знаний и умений;</w:t>
      </w:r>
    </w:p>
    <w:p w:rsidR="00F5148B" w:rsidRPr="00F5148B" w:rsidRDefault="00F5148B" w:rsidP="00F5148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•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обобщенными способами мыслительной, коммуникативной, рефлексивной, личностного саморазвития, ценностно – ориентацией).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федеральном базисном учебном плане для общеобразовательных учреждений Российской Федерации отводится 175 часов, из расчета 5 учебных часов в неделю, для обязательного изучения математики в 6 классе. </w:t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соответствии с образовательной программой и учебным планом учреждения на 2016-2017 учебный год  на изучение математики в 6 классе отведено 175 часов, из расчета 5 учебных часов в неделю.</w:t>
      </w: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 класс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составлена для изучения курса «Алгебра» учащимися 7 класса общеобразовательной школы. 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(Алгебра-7:учебник/автор:</w:t>
      </w:r>
      <w:proofErr w:type="gram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Ю.Н. Макарычев, Н.Г.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Миндюк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К.Н.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Нешков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С.Б. Суворова,  Просвещение, 2013 год.)</w:t>
      </w:r>
      <w:proofErr w:type="gramEnd"/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Учебно-тематическое планирование составлено с учётом  авторского тематического планирования и составляет 102 учебных часов </w:t>
      </w:r>
      <w:r w:rsidRPr="00F5148B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(I четверть - 3 часов в неделю, II, III ,IV четверти 3 часа)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в том  контрольных  работ - 10, включая итоговую контрольную работу.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рабочей программы используется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учебно-методический комплект учителя: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Геометрия: учеб, для 7—9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/ [Л.С.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В.Ф. Бутузов, С.В. Кадомцев и др.]. — М.: Просвещение, 2000 г.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Учебно-тематическое планирование составлено с учётом  авторского тематического планирования и составляет 68 часов 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1,II, III ,IV четверти 2 часа), в том  контрольных  работ – 5, включая итоговую контрольную работу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F5148B" w:rsidRPr="00F5148B" w:rsidRDefault="00F5148B" w:rsidP="00F514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</w:p>
    <w:p w:rsidR="00F5148B" w:rsidRPr="00F5148B" w:rsidRDefault="00F5148B" w:rsidP="00F514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 алгебры в 7 классе направлено на достижение следующих целей: 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5148B" w:rsidRPr="00F5148B" w:rsidRDefault="00F5148B" w:rsidP="00F514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 класс</w:t>
      </w:r>
    </w:p>
    <w:p w:rsidR="00F5148B" w:rsidRPr="00F5148B" w:rsidRDefault="00F5148B" w:rsidP="00F5148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148B" w:rsidRPr="00F5148B" w:rsidRDefault="00F5148B" w:rsidP="00F514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составлена для изучения  алгебры учащимися 8 класса общеобразовательной школы. Рабочая программа разработана на основе программы по математике для общеобразовательных учреждений и примерной программы (2004г.) основного общего образования по математике в соответствии с федеральным компонентом государственного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школы. 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Учебно-тематическое планирование составлено с учётом  авторского тематического планирования и составляет  84 ч (1,2 четверть </w:t>
      </w:r>
      <w:r w:rsidRPr="00F5148B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 часа в неделю,3,4 четверть 2 часа в неделю)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контрольных  работ - 9, включая итоговую контрольную работу. </w:t>
      </w:r>
    </w:p>
    <w:p w:rsidR="00F5148B" w:rsidRPr="00F5148B" w:rsidRDefault="00F5148B" w:rsidP="00F514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Алгебра-8:учебник/автор: Ю.Н. Макарычев, Н.Г.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Миндюк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К.Н.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Нешков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С.Б. Суворова,  Просвещение, 2014 год.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Геометрия: учеб, для 7—9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/ [Л.С.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В.Ф. Бутузов, С.В. Кадомцев и др.]. — М.: Просвещение, 2000.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Учебно-тематическое планирование составлено с учётом  авторского тематического планирования и составляет 88 ч (1,2 четверть </w:t>
      </w:r>
      <w:r w:rsidRPr="00F5148B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 часа в неделю 3,4 четверть 3 часа в неделю)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контрольных  работ -6, включая итоговую контрольную работу   </w:t>
      </w:r>
    </w:p>
    <w:p w:rsidR="00F5148B" w:rsidRPr="00F5148B" w:rsidRDefault="00F5148B" w:rsidP="00F5148B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5148B" w:rsidRPr="00F5148B" w:rsidRDefault="00F5148B" w:rsidP="00F514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 алгебры в 8 классе направлено на достижение следующих целей: </w:t>
      </w:r>
    </w:p>
    <w:p w:rsidR="00F5148B" w:rsidRPr="00F5148B" w:rsidRDefault="00F5148B" w:rsidP="00F5148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5148B" w:rsidRPr="00F5148B" w:rsidRDefault="00F5148B" w:rsidP="00F5148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5148B" w:rsidRPr="00F5148B" w:rsidRDefault="00F5148B" w:rsidP="00F5148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5148B" w:rsidRPr="00F5148B" w:rsidRDefault="00F5148B" w:rsidP="00F5148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5148B" w:rsidRPr="00F5148B" w:rsidRDefault="00F5148B" w:rsidP="00F5148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 класс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рабочей программы используется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учебно-методический комплект для учителя:</w:t>
      </w:r>
    </w:p>
    <w:p w:rsidR="00F5148B" w:rsidRPr="00F5148B" w:rsidRDefault="00F5148B" w:rsidP="00F514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Алгебра-9:учебник/автор: Ю.Н. Макарычев, Н.Г.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Миндюк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К.Н.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Нешков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С.Б. Суворова,  Просвещение, 2007 – 2009 год.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Учебно-тематическое планирование составлено с учётом  авторского тематического планирования и составляет 102 ч (</w:t>
      </w:r>
      <w:r w:rsidRPr="00F5148B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 часа в неделю)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контрольных  работ - 8, включая итоговую контрольную работу. </w:t>
      </w:r>
    </w:p>
    <w:p w:rsidR="00F5148B" w:rsidRPr="00F5148B" w:rsidRDefault="00F5148B" w:rsidP="00F51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реализации рабочей программы используется  </w:t>
      </w:r>
      <w:r w:rsidRPr="00F5148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учебно-методический комплект для учителя: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Геометрия: учеб, для 7—9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/ [Л.С.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, В.Ф. Бутузов, С.В. Кадомцев и др.]. — М.: Просвещение, 2004-2008.</w:t>
      </w:r>
    </w:p>
    <w:p w:rsidR="00F5148B" w:rsidRPr="00F5148B" w:rsidRDefault="00F5148B" w:rsidP="00F51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для изучения  алгебры учащимися 9 класса общеобразовательной школы.</w:t>
      </w:r>
    </w:p>
    <w:p w:rsidR="00F5148B" w:rsidRPr="00F5148B" w:rsidRDefault="00F5148B" w:rsidP="00F51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программы по математике для  общеобразовательных учреждений (С.А.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Теляковский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(, 2009  г.) и примерной программы основного общего образования по математике (2004г.) в  соответствии с федеральным компонентом   государственного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школы.</w:t>
      </w:r>
      <w:proofErr w:type="gramEnd"/>
    </w:p>
    <w:p w:rsidR="00F5148B" w:rsidRPr="00F5148B" w:rsidRDefault="00F5148B" w:rsidP="00F514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Математическое образование в основной школе складывается из следующих содержательных компонентов (точные названия блоков): </w:t>
      </w: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арифметика</w:t>
      </w:r>
      <w:r w:rsidRPr="00F514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алгебра</w:t>
      </w:r>
      <w:r w:rsidRPr="00F514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геометрия</w:t>
      </w:r>
      <w:r w:rsidRPr="00F514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F514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элементы комбинаторики, теории вероятностей, статистики и логики</w:t>
      </w:r>
      <w:r w:rsidRPr="00F514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Алгебра нацелена на формирование математического аппарата для решения задач из математики, смежных предметов, окружающей ре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</w:p>
    <w:p w:rsidR="00F5148B" w:rsidRPr="00F5148B" w:rsidRDefault="00F5148B" w:rsidP="00F514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 алгебры в 9 классе направлено на достижение следующих целей: </w:t>
      </w:r>
    </w:p>
    <w:p w:rsidR="00F5148B" w:rsidRPr="00F5148B" w:rsidRDefault="00F5148B" w:rsidP="00F5148B">
      <w:pPr>
        <w:widowControl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5148B" w:rsidRPr="00F5148B" w:rsidRDefault="00F5148B" w:rsidP="00F5148B">
      <w:pPr>
        <w:widowControl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5148B" w:rsidRPr="00F5148B" w:rsidRDefault="00F5148B" w:rsidP="00F5148B">
      <w:pPr>
        <w:widowControl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5148B" w:rsidRPr="00F5148B" w:rsidRDefault="00F5148B" w:rsidP="00F514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5148B" w:rsidRPr="00F5148B" w:rsidRDefault="00F5148B" w:rsidP="00F514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F5148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2004 г</w:t>
        </w:r>
      </w:smartTag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содержании календарно – тематического планирования предполагается реализовать актуальные в настоящее время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личностно </w:t>
      </w: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подходы, которые определяют </w:t>
      </w: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обучения: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- приобретение математических знаний и умений;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Геометрия 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48B" w:rsidRPr="00F5148B" w:rsidRDefault="00F5148B" w:rsidP="00F514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для изучения курса «Геометрия» учащимися 9 класса общеобразовательной школы.</w:t>
      </w:r>
    </w:p>
    <w:p w:rsidR="00F5148B" w:rsidRPr="00F5148B" w:rsidRDefault="00F5148B" w:rsidP="00F5148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разработана на основе примерной программы основного общего образования по</w:t>
      </w:r>
      <w:r w:rsidRPr="00F5148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математике</w:t>
      </w:r>
      <w:r w:rsidRPr="00F5148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компонентом</w:t>
      </w:r>
      <w:r w:rsidRPr="00F5148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государственного стандарта основного общего образования по математике обязательным минимумом содержания основных образовательных программ, требованиями к уровню подготовки выпускников (</w:t>
      </w:r>
      <w:smartTag w:uri="urn:schemas-microsoft-com:office:smarttags" w:element="metricconverter">
        <w:smartTagPr>
          <w:attr w:name="ProductID" w:val="2004 г"/>
        </w:smartTagPr>
        <w:r w:rsidRPr="00F5148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2004 г</w:t>
        </w:r>
      </w:smartTag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.), примерной </w:t>
      </w:r>
      <w:r w:rsidRPr="00F5148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программы для общеобразовательных учреждений по геометрии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УМК  для 7-9 классов (составитель </w:t>
      </w:r>
      <w:proofErr w:type="spellStart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 А.</w:t>
      </w:r>
      <w:r w:rsidRPr="00F5148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– М: </w:t>
      </w:r>
      <w:r w:rsidRPr="00F5148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>«Просвещение», 2009г.)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Геометрия</w:t>
      </w:r>
      <w:r w:rsidRPr="00F5148B">
        <w:rPr>
          <w:rFonts w:ascii="Times New Roman" w:eastAsia="Calibri" w:hAnsi="Times New Roman" w:cs="Times New Roman"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F5148B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— </w:t>
      </w:r>
      <w:r w:rsidRPr="00F5148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один из важнейших компонентов математического </w:t>
      </w:r>
      <w:r w:rsidRPr="00F5148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образования, необходимый для приобретения конкретных знаний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пространстве и практически значимых умений, формирования язы</w:t>
      </w:r>
      <w:r w:rsidRPr="00F514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ка описания объектов окружающего мира, для развития пространст</w:t>
      </w:r>
      <w:r w:rsidRPr="00F5148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венного воображения и интуиции, математической культуры, для эс</w:t>
      </w:r>
      <w:r w:rsidRPr="00F514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F5148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тельства.</w:t>
      </w: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F5148B" w:rsidRPr="00F5148B" w:rsidRDefault="00F5148B" w:rsidP="00F514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 геометрии в 7 классе направлено на достижение следующих целей: 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F51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5148B" w:rsidRPr="00F5148B" w:rsidRDefault="00F5148B" w:rsidP="00F514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5148B" w:rsidRPr="00F5148B" w:rsidRDefault="00F5148B" w:rsidP="00F514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предмета в учебном плане</w:t>
      </w:r>
    </w:p>
    <w:p w:rsidR="00F5148B" w:rsidRPr="00F5148B" w:rsidRDefault="00F5148B" w:rsidP="00F5148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базисном плане для общеобразовательных учреждений Российской Федерации отводится 210 часов на этапе основного общего образования  для обязательного изучения предмета «Геометрия», в том числе, в 7 классе – 70 часов, из расчета 2 учебных часа в неделю.</w:t>
      </w:r>
    </w:p>
    <w:p w:rsidR="00F5148B" w:rsidRPr="00F5148B" w:rsidRDefault="00F5148B" w:rsidP="00F5148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образовательной программой учреждения, учебным планом на 2016-2017 учебный год, на изучение предмета «Геометрия» в 7 классе отведено 70 часов, из расчета 2 учебных часа в неделю. </w:t>
      </w:r>
    </w:p>
    <w:p w:rsidR="00F5148B" w:rsidRPr="00F5148B" w:rsidRDefault="00F5148B" w:rsidP="00F5148B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48B" w:rsidRPr="00F5148B" w:rsidRDefault="00F5148B" w:rsidP="00F51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0E5E" w:rsidRDefault="00D80E5E">
      <w:bookmarkStart w:id="0" w:name="_GoBack"/>
      <w:bookmarkEnd w:id="0"/>
    </w:p>
    <w:sectPr w:rsidR="00D8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4237"/>
    <w:multiLevelType w:val="hybridMultilevel"/>
    <w:tmpl w:val="AFE4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8B"/>
    <w:rsid w:val="00D80E5E"/>
    <w:rsid w:val="00F5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2732</Words>
  <Characters>15574</Characters>
  <Application>Microsoft Office Word</Application>
  <DocSecurity>0</DocSecurity>
  <Lines>129</Lines>
  <Paragraphs>36</Paragraphs>
  <ScaleCrop>false</ScaleCrop>
  <Company/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2017-11-24T09:04:00Z</dcterms:created>
  <dcterms:modified xsi:type="dcterms:W3CDTF">2017-11-24T09:04:00Z</dcterms:modified>
</cp:coreProperties>
</file>